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69" w:rsidRPr="00955A69" w:rsidRDefault="00955A69" w:rsidP="00955A69">
      <w:pPr>
        <w:spacing w:after="0" w:line="240" w:lineRule="auto"/>
        <w:ind w:right="-40"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955A69"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  <w:t xml:space="preserve">Автономная некоммерческая организация </w:t>
      </w:r>
    </w:p>
    <w:p w:rsidR="00955A69" w:rsidRPr="00955A69" w:rsidRDefault="00955A69" w:rsidP="00955A69">
      <w:pPr>
        <w:spacing w:after="0" w:line="240" w:lineRule="auto"/>
        <w:ind w:right="-40"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955A69"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  <w:t xml:space="preserve">дополнительного профессионального образования </w:t>
      </w:r>
    </w:p>
    <w:p w:rsidR="00955A69" w:rsidRPr="00955A69" w:rsidRDefault="00955A69" w:rsidP="00955A69">
      <w:pPr>
        <w:spacing w:after="0" w:line="240" w:lineRule="auto"/>
        <w:ind w:right="-40" w:firstLine="283"/>
        <w:jc w:val="center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955A69"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  <w:t>центр повышения квалификации «АИС»</w:t>
      </w:r>
    </w:p>
    <w:p w:rsidR="00955A69" w:rsidRPr="00955A69" w:rsidRDefault="00955A69" w:rsidP="00955A69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</w:p>
    <w:p w:rsidR="00955A69" w:rsidRPr="00955A69" w:rsidRDefault="00955A69" w:rsidP="00955A69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</w:p>
    <w:p w:rsidR="00955A69" w:rsidRPr="00955A69" w:rsidRDefault="00955A69" w:rsidP="00955A69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</w:p>
    <w:p w:rsidR="00955A69" w:rsidRPr="00955A69" w:rsidRDefault="00955A69" w:rsidP="00955A69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955A69">
        <w:rPr>
          <w:rFonts w:ascii="Times New Roman" w:hAnsi="Times New Roman"/>
          <w:b/>
          <w:sz w:val="24"/>
          <w:szCs w:val="24"/>
          <w:highlight w:val="white"/>
          <w:lang w:eastAsia="ru-RU"/>
        </w:rPr>
        <w:t>УТВЕРЖДЕНО</w:t>
      </w:r>
    </w:p>
    <w:p w:rsidR="00955A69" w:rsidRPr="00955A69" w:rsidRDefault="00955A69" w:rsidP="00955A69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955A69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Заместителем директора </w:t>
      </w:r>
    </w:p>
    <w:p w:rsidR="00955A69" w:rsidRPr="00955A69" w:rsidRDefault="00955A69" w:rsidP="00955A69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955A69">
        <w:rPr>
          <w:rFonts w:ascii="Times New Roman" w:hAnsi="Times New Roman"/>
          <w:sz w:val="24"/>
          <w:szCs w:val="24"/>
          <w:highlight w:val="white"/>
          <w:lang w:eastAsia="ru-RU"/>
        </w:rPr>
        <w:t>АНО ДПО ЦПК «АИС»</w:t>
      </w:r>
    </w:p>
    <w:p w:rsidR="00955A69" w:rsidRPr="00955A69" w:rsidRDefault="00955A69" w:rsidP="00955A69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955A69">
        <w:rPr>
          <w:rFonts w:ascii="Times New Roman" w:hAnsi="Times New Roman"/>
          <w:sz w:val="24"/>
          <w:szCs w:val="24"/>
          <w:highlight w:val="white"/>
          <w:lang w:eastAsia="ru-RU"/>
        </w:rPr>
        <w:t>Хайровым И.Е.</w:t>
      </w:r>
    </w:p>
    <w:p w:rsidR="00955A69" w:rsidRPr="00955A69" w:rsidRDefault="00955A69" w:rsidP="00955A69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955A69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«28» декабря 2022 г.</w:t>
      </w:r>
    </w:p>
    <w:p w:rsidR="00955A69" w:rsidRPr="00955A69" w:rsidRDefault="00955A69" w:rsidP="00955A69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955A69" w:rsidRPr="00955A69" w:rsidRDefault="00955A69" w:rsidP="00955A69">
      <w:pPr>
        <w:spacing w:after="0" w:line="240" w:lineRule="auto"/>
        <w:rPr>
          <w:rFonts w:ascii="Times New Roman" w:hAnsi="Times New Roman"/>
          <w:sz w:val="8"/>
          <w:szCs w:val="28"/>
        </w:rPr>
      </w:pPr>
    </w:p>
    <w:p w:rsidR="00955A69" w:rsidRPr="00955A69" w:rsidRDefault="00955A69" w:rsidP="00955A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5A69">
        <w:rPr>
          <w:rFonts w:ascii="Times New Roman" w:hAnsi="Times New Roman"/>
          <w:b/>
          <w:sz w:val="28"/>
        </w:rPr>
        <w:t>Учебный план</w:t>
      </w:r>
    </w:p>
    <w:p w:rsidR="00955A69" w:rsidRPr="00955A69" w:rsidRDefault="00955A69" w:rsidP="00955A6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55A69">
        <w:rPr>
          <w:rFonts w:ascii="Times New Roman" w:hAnsi="Times New Roman"/>
          <w:sz w:val="28"/>
        </w:rPr>
        <w:t xml:space="preserve"> программы профессиональной переподготовки</w:t>
      </w:r>
    </w:p>
    <w:tbl>
      <w:tblPr>
        <w:tblW w:w="979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567"/>
        <w:gridCol w:w="3901"/>
        <w:gridCol w:w="1202"/>
        <w:gridCol w:w="1134"/>
        <w:gridCol w:w="960"/>
        <w:gridCol w:w="960"/>
        <w:gridCol w:w="915"/>
        <w:gridCol w:w="80"/>
      </w:tblGrid>
      <w:tr w:rsidR="00CE1B1D" w:rsidRPr="009770E4" w:rsidTr="00213E62">
        <w:tc>
          <w:tcPr>
            <w:tcW w:w="9791" w:type="dxa"/>
            <w:gridSpan w:val="9"/>
          </w:tcPr>
          <w:p w:rsidR="00955A69" w:rsidRPr="00D311F4" w:rsidRDefault="00955A69" w:rsidP="008222E1">
            <w:pPr>
              <w:pStyle w:val="a6"/>
              <w:spacing w:beforeLines="20" w:before="48"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D31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61F" w:rsidRPr="00D311F4">
              <w:rPr>
                <w:rFonts w:ascii="Times New Roman" w:hAnsi="Times New Roman"/>
                <w:sz w:val="28"/>
                <w:szCs w:val="28"/>
              </w:rPr>
              <w:t>«</w:t>
            </w:r>
            <w:r w:rsidR="007B4718" w:rsidRPr="00D311F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Информационная безопасность. Обеспечение защиты информации ограниченного доступа, не содержащей сведения, составляющие государственную тайну, криптографическими и некриптографическими методами</w:t>
            </w:r>
            <w:r w:rsidRPr="00D311F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7B4718" w:rsidRPr="00D311F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E1B1D" w:rsidRPr="00D311F4" w:rsidRDefault="007B4718" w:rsidP="008222E1">
            <w:pPr>
              <w:pStyle w:val="a6"/>
              <w:spacing w:beforeLines="20" w:before="48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1F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Согласовано ФСТЭК России, ФУМО ВО ИБ</w:t>
            </w:r>
          </w:p>
          <w:p w:rsidR="003438FF" w:rsidRPr="00D311F4" w:rsidRDefault="003438FF" w:rsidP="00E2375E">
            <w:pPr>
              <w:pStyle w:val="a6"/>
              <w:spacing w:beforeLines="20" w:before="48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E1B1D" w:rsidRPr="00891C81" w:rsidTr="00213E62">
        <w:tc>
          <w:tcPr>
            <w:tcW w:w="4540" w:type="dxa"/>
            <w:gridSpan w:val="3"/>
          </w:tcPr>
          <w:p w:rsidR="00CE1B1D" w:rsidRPr="008222E1" w:rsidRDefault="003E3E07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07">
              <w:rPr>
                <w:rFonts w:ascii="Times New Roman" w:hAnsi="Times New Roman"/>
                <w:sz w:val="24"/>
                <w:szCs w:val="24"/>
              </w:rPr>
              <w:t>Получаемые знания и умения:</w:t>
            </w:r>
          </w:p>
        </w:tc>
        <w:tc>
          <w:tcPr>
            <w:tcW w:w="5251" w:type="dxa"/>
            <w:gridSpan w:val="6"/>
          </w:tcPr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а) знать: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нормативные правовые акты, методические документы, международные и национальные стандарты в области ТЗКИ;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основы функционирования государственной системы противодействия (ПД) иностранным техническим разведкам (ИТР) и ТЗИ, цели и задачи ТЗКИ;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основы лицензирования деятельности по ТЗКИ;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требования по ТЗКИ;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организацию и содержание проведения работ по ТЗКИ, состав и содержание необходимых документов;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способы (методы) и требования по ТЗКИ;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методы и методики контроля (мониторинга) защищенности конфиденциальной информации;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порядок проведения контроля (мониторинга) информационной безопасности средств и систем информатизации;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порядок проведения аттестационных испытаний и аттестации объектов информатизации на соответствие требованиям по защите информации;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основные понятия криптографии;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основные криптографические алгоритмы, протоколы, используемые для защиты информации в средствах и системах информатизации;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нормативные требования к составу и содержанию средств и систем защиты информации от НСД;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Федерации, документов национальной системы стандартизации, нормативных правовых актов и нормативных методических документов ФСБ России, Минцифры России, Банка России по вопросам защиты информации ограниченного доступа, не содержащей сведения, составляющие государственную тайну, с использованием криптографических средств;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б) уметь: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применять на практике требования нормативных правовых актов, методических документов, международных и национальных стандартов в области ТЗКИ;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разрабатывать необходимые документы в интересах проведения работ по ТЗКИ;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организовывать и проводить работы по ТЗКИ;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организовывать и проводить работы по контролю (мониторингу) защищенности конфиденциальной информации, оформлять материалы по результатам контроля;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устранять неисправности и проводить ремонт (техническое обслуживание) средств ТЗКИ и средств контроля (мониторинга) эффективности мер защиты информации;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>проводить монтаж (для программных средств - установку) средств и систем защиты информации от НСД;</w:t>
            </w:r>
          </w:p>
          <w:p w:rsidR="007B4718" w:rsidRPr="007B4718" w:rsidRDefault="007B4718" w:rsidP="007B47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718">
              <w:rPr>
                <w:rFonts w:ascii="Times New Roman" w:hAnsi="Times New Roman"/>
                <w:sz w:val="24"/>
                <w:szCs w:val="24"/>
              </w:rPr>
              <w:t xml:space="preserve"> разрабатывать необходимые документы по проведению работ в области защиты информации ограниченного доступа, не содержащей сведения, составляющие государственную тайну, с использованием криптографических средств.</w:t>
            </w:r>
          </w:p>
          <w:p w:rsidR="003E3E07" w:rsidRPr="007B4718" w:rsidRDefault="003E3E07" w:rsidP="007B4718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1D" w:rsidRPr="003E3E07" w:rsidTr="00213E62">
        <w:tc>
          <w:tcPr>
            <w:tcW w:w="4540" w:type="dxa"/>
            <w:gridSpan w:val="3"/>
          </w:tcPr>
          <w:p w:rsidR="003E3E07" w:rsidRDefault="003E3E07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07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Предварительные требования</w:t>
            </w:r>
          </w:p>
          <w:p w:rsidR="00CE1B1D" w:rsidRPr="008222E1" w:rsidRDefault="003E3E07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07">
              <w:rPr>
                <w:rFonts w:ascii="Times New Roman" w:hAnsi="Times New Roman"/>
                <w:sz w:val="24"/>
                <w:szCs w:val="24"/>
              </w:rPr>
              <w:t>к уровню подготовки слушателей:</w:t>
            </w:r>
          </w:p>
        </w:tc>
        <w:tc>
          <w:tcPr>
            <w:tcW w:w="5251" w:type="dxa"/>
            <w:gridSpan w:val="6"/>
          </w:tcPr>
          <w:p w:rsidR="00CE1B1D" w:rsidRPr="007B4718" w:rsidRDefault="007B4718" w:rsidP="00A4057A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AD">
              <w:rPr>
                <w:rFonts w:ascii="Times New Roman" w:hAnsi="Times New Roman"/>
                <w:sz w:val="24"/>
                <w:szCs w:val="24"/>
              </w:rPr>
              <w:t>лица, имеющие высшее образование по направлению подготовки (специальности) в области математических и естественных наук, инженерного дела, технологий и технических наук.</w:t>
            </w:r>
          </w:p>
        </w:tc>
      </w:tr>
      <w:tr w:rsidR="00891C81" w:rsidRPr="003E3E07" w:rsidTr="00213E62">
        <w:tc>
          <w:tcPr>
            <w:tcW w:w="4540" w:type="dxa"/>
            <w:gridSpan w:val="3"/>
          </w:tcPr>
          <w:p w:rsidR="00891C81" w:rsidRPr="008B4D83" w:rsidRDefault="00891C81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6"/>
          </w:tcPr>
          <w:p w:rsidR="00D75B89" w:rsidRPr="008B4D83" w:rsidRDefault="00D75B89" w:rsidP="00E403CB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1D" w:rsidRPr="00891C81" w:rsidTr="00213E62">
        <w:tc>
          <w:tcPr>
            <w:tcW w:w="4540" w:type="dxa"/>
            <w:gridSpan w:val="3"/>
          </w:tcPr>
          <w:p w:rsidR="00CE1B1D" w:rsidRPr="008B4D83" w:rsidRDefault="00CE1B1D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D83">
              <w:rPr>
                <w:rFonts w:ascii="Times New Roman" w:hAnsi="Times New Roman"/>
                <w:sz w:val="24"/>
                <w:szCs w:val="24"/>
              </w:rPr>
              <w:t>Срок обучения:</w:t>
            </w:r>
          </w:p>
        </w:tc>
        <w:tc>
          <w:tcPr>
            <w:tcW w:w="5251" w:type="dxa"/>
            <w:gridSpan w:val="6"/>
          </w:tcPr>
          <w:p w:rsidR="00CE1B1D" w:rsidRPr="008B4D83" w:rsidRDefault="00910EB8" w:rsidP="001C23A0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83">
              <w:rPr>
                <w:rFonts w:ascii="Times New Roman" w:hAnsi="Times New Roman"/>
                <w:sz w:val="24"/>
                <w:szCs w:val="24"/>
              </w:rPr>
              <w:t>520</w:t>
            </w:r>
            <w:r w:rsidR="003438FF" w:rsidRPr="008B4D83">
              <w:rPr>
                <w:rFonts w:ascii="Times New Roman" w:hAnsi="Times New Roman"/>
                <w:sz w:val="24"/>
                <w:szCs w:val="24"/>
              </w:rPr>
              <w:t xml:space="preserve"> академических</w:t>
            </w:r>
            <w:r w:rsidR="005923A7" w:rsidRPr="008B4D8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C23A0" w:rsidRPr="008B4D8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E1B1D" w:rsidRPr="00891C81" w:rsidTr="00213E62">
        <w:tc>
          <w:tcPr>
            <w:tcW w:w="4540" w:type="dxa"/>
            <w:gridSpan w:val="3"/>
          </w:tcPr>
          <w:p w:rsidR="00CE1B1D" w:rsidRPr="008B4D83" w:rsidRDefault="00CE1B1D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D83">
              <w:rPr>
                <w:rFonts w:ascii="Times New Roman" w:hAnsi="Times New Roman"/>
                <w:sz w:val="24"/>
                <w:szCs w:val="24"/>
              </w:rPr>
              <w:t>Режим занятий:</w:t>
            </w:r>
          </w:p>
        </w:tc>
        <w:tc>
          <w:tcPr>
            <w:tcW w:w="5251" w:type="dxa"/>
            <w:gridSpan w:val="6"/>
          </w:tcPr>
          <w:p w:rsidR="00CE1B1D" w:rsidRPr="008B4D83" w:rsidRDefault="003438FF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D83">
              <w:rPr>
                <w:rFonts w:ascii="Times New Roman" w:hAnsi="Times New Roman"/>
                <w:sz w:val="24"/>
                <w:szCs w:val="24"/>
              </w:rPr>
              <w:t>8 академических</w:t>
            </w:r>
            <w:r w:rsidR="00CE1B1D" w:rsidRPr="008B4D83">
              <w:rPr>
                <w:rFonts w:ascii="Times New Roman" w:hAnsi="Times New Roman"/>
                <w:sz w:val="24"/>
                <w:szCs w:val="24"/>
              </w:rPr>
              <w:t xml:space="preserve"> часов в день</w:t>
            </w:r>
          </w:p>
        </w:tc>
      </w:tr>
      <w:tr w:rsidR="00213E62" w:rsidRPr="00891C81" w:rsidTr="00213E62">
        <w:tc>
          <w:tcPr>
            <w:tcW w:w="4540" w:type="dxa"/>
            <w:gridSpan w:val="3"/>
          </w:tcPr>
          <w:p w:rsidR="00213E62" w:rsidRPr="008B4D83" w:rsidRDefault="00213E62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gridSpan w:val="6"/>
          </w:tcPr>
          <w:p w:rsidR="00213E62" w:rsidRPr="008B4D83" w:rsidRDefault="00213E62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E62" w:rsidRPr="00213E62" w:rsidTr="00213E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cantSplit/>
          <w:trHeight w:val="3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A2:F25"/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учебных дисциплин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Часы занятий с преподавателем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Формы аттестации и контроля знаний</w:t>
            </w:r>
          </w:p>
        </w:tc>
      </w:tr>
      <w:tr w:rsidR="00213E62" w:rsidRPr="00213E62" w:rsidTr="00213E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trHeight w:val="10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E62" w:rsidRPr="00213E62" w:rsidTr="00213E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13E62" w:rsidRPr="00213E62" w:rsidTr="00213E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trHeight w:val="2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Обязательная часть. «Информационная безопасность. Обеспечение защиты информации ограниченного доступа, не содержащей сведения, составляющие государственную тайну, криптографическими и не криптографическими методами»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D056EA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D056EA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213E62" w:rsidRPr="00213E62" w:rsidTr="00B543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trHeight w:val="3985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Организационно-правовые основы ТЗКИ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и системы обработки информации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и средства ТЗКИ от утечки по техническим каналам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Меры и средства ТЗКИ от НСД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Техническая защита конфиденциальной информации от специальных воздействий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защиты конфиденциальной информации на объектах информатизации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Аттестация объектов информатизации по требованиям безопасности информации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состояния ТЗКИ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62" w:rsidRPr="00213E62" w:rsidTr="001221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E62" w:rsidRPr="00213E62" w:rsidTr="00213E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«Защита информации ограниченного доступа, не содержащей сведения, составляющие государственную тайну, криптографическими средствами».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D056EA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D056EA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213E62" w:rsidRPr="00213E62" w:rsidTr="00636F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trHeight w:val="4650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Дискретная математика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Нормативные правовые основы защиты информации с использованием средств криптографической защиты информации в Российской Федерации</w:t>
            </w:r>
          </w:p>
          <w:p w:rsidR="00213E62" w:rsidRPr="00213E62" w:rsidRDefault="00213E62" w:rsidP="00213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понятия криптографии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Криптографические системы с симметричным ключом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Криптографические системы с открытым ключом. Электронная подпись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Хэш-функции. Обеспечение контроля целостности сообщений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Инфраструктура Открытых Ключей (PKI)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Криптографические протоколы</w:t>
            </w:r>
          </w:p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Обеспечение безопасности информации с использованием средств криптографической защиты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62" w:rsidRPr="00213E62" w:rsidTr="00D52D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E62" w:rsidRPr="00213E62" w:rsidTr="00213E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8D2B54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8D2B54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8D2B54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Экзамен</w:t>
            </w:r>
          </w:p>
        </w:tc>
      </w:tr>
      <w:tr w:rsidR="00213E62" w:rsidRPr="00213E62" w:rsidTr="00213E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80" w:type="dxa"/>
          <w:trHeight w:val="330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8D2B54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8D2B54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8D2B54" w:rsidP="00213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62" w:rsidRPr="00213E62" w:rsidRDefault="00213E62" w:rsidP="00213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E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648E" w:rsidRDefault="00BF648E" w:rsidP="00E2375E">
      <w:pPr>
        <w:spacing w:after="0" w:line="240" w:lineRule="auto"/>
      </w:pPr>
    </w:p>
    <w:sectPr w:rsidR="00BF648E" w:rsidSect="003E38ED">
      <w:footnotePr>
        <w:numFmt w:val="chicago"/>
      </w:footnotePr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0F" w:rsidRDefault="00E2430F" w:rsidP="0097248B">
      <w:pPr>
        <w:spacing w:after="0" w:line="240" w:lineRule="auto"/>
      </w:pPr>
      <w:r>
        <w:separator/>
      </w:r>
    </w:p>
  </w:endnote>
  <w:endnote w:type="continuationSeparator" w:id="0">
    <w:p w:rsidR="00E2430F" w:rsidRDefault="00E2430F" w:rsidP="009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0F" w:rsidRDefault="00E2430F" w:rsidP="0097248B">
      <w:pPr>
        <w:spacing w:after="0" w:line="240" w:lineRule="auto"/>
      </w:pPr>
      <w:r>
        <w:separator/>
      </w:r>
    </w:p>
  </w:footnote>
  <w:footnote w:type="continuationSeparator" w:id="0">
    <w:p w:rsidR="00E2430F" w:rsidRDefault="00E2430F" w:rsidP="0097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2E5"/>
    <w:multiLevelType w:val="multilevel"/>
    <w:tmpl w:val="429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72729"/>
    <w:multiLevelType w:val="hybridMultilevel"/>
    <w:tmpl w:val="2AE6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00EF"/>
    <w:multiLevelType w:val="multilevel"/>
    <w:tmpl w:val="0D4A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75125"/>
    <w:multiLevelType w:val="multilevel"/>
    <w:tmpl w:val="6594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E42EF"/>
    <w:multiLevelType w:val="multilevel"/>
    <w:tmpl w:val="095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527C4"/>
    <w:multiLevelType w:val="multilevel"/>
    <w:tmpl w:val="7C3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F2A34"/>
    <w:multiLevelType w:val="multilevel"/>
    <w:tmpl w:val="8D68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D3179"/>
    <w:multiLevelType w:val="multilevel"/>
    <w:tmpl w:val="617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F5EC0"/>
    <w:multiLevelType w:val="multilevel"/>
    <w:tmpl w:val="F1D645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565E1208"/>
    <w:multiLevelType w:val="hybridMultilevel"/>
    <w:tmpl w:val="E842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6AE2"/>
    <w:multiLevelType w:val="multilevel"/>
    <w:tmpl w:val="67C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11103"/>
    <w:multiLevelType w:val="multilevel"/>
    <w:tmpl w:val="825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560517"/>
    <w:multiLevelType w:val="multilevel"/>
    <w:tmpl w:val="FA1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C010E"/>
    <w:multiLevelType w:val="hybridMultilevel"/>
    <w:tmpl w:val="3196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02A00"/>
    <w:multiLevelType w:val="multilevel"/>
    <w:tmpl w:val="103A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692963"/>
    <w:multiLevelType w:val="multilevel"/>
    <w:tmpl w:val="DE0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15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14"/>
  </w:num>
  <w:num w:numId="15">
    <w:abstractNumId w:val="2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1D"/>
    <w:rsid w:val="00060360"/>
    <w:rsid w:val="00061A57"/>
    <w:rsid w:val="000C0C08"/>
    <w:rsid w:val="00104DAE"/>
    <w:rsid w:val="00106C1A"/>
    <w:rsid w:val="001221C4"/>
    <w:rsid w:val="00131284"/>
    <w:rsid w:val="00142EDE"/>
    <w:rsid w:val="001A0A6C"/>
    <w:rsid w:val="001C23A0"/>
    <w:rsid w:val="0020360C"/>
    <w:rsid w:val="002100C1"/>
    <w:rsid w:val="00213E62"/>
    <w:rsid w:val="002370C8"/>
    <w:rsid w:val="002520E8"/>
    <w:rsid w:val="00274159"/>
    <w:rsid w:val="00284672"/>
    <w:rsid w:val="002A2FD0"/>
    <w:rsid w:val="002D7CA7"/>
    <w:rsid w:val="00304DD5"/>
    <w:rsid w:val="00322DA7"/>
    <w:rsid w:val="003362BC"/>
    <w:rsid w:val="003438FF"/>
    <w:rsid w:val="003523F5"/>
    <w:rsid w:val="00391644"/>
    <w:rsid w:val="00392886"/>
    <w:rsid w:val="003A5EB3"/>
    <w:rsid w:val="003C2E39"/>
    <w:rsid w:val="003D4466"/>
    <w:rsid w:val="003E38ED"/>
    <w:rsid w:val="003E3E07"/>
    <w:rsid w:val="003F731B"/>
    <w:rsid w:val="004204B8"/>
    <w:rsid w:val="00486EE9"/>
    <w:rsid w:val="004C1C70"/>
    <w:rsid w:val="004D4E2F"/>
    <w:rsid w:val="004E261F"/>
    <w:rsid w:val="004F64D6"/>
    <w:rsid w:val="00512217"/>
    <w:rsid w:val="00553ADD"/>
    <w:rsid w:val="005629E1"/>
    <w:rsid w:val="00570C75"/>
    <w:rsid w:val="00571AFD"/>
    <w:rsid w:val="005923A7"/>
    <w:rsid w:val="005A16DA"/>
    <w:rsid w:val="005A5176"/>
    <w:rsid w:val="005A544C"/>
    <w:rsid w:val="005C40AD"/>
    <w:rsid w:val="0062563A"/>
    <w:rsid w:val="00706D97"/>
    <w:rsid w:val="007115BD"/>
    <w:rsid w:val="0078452B"/>
    <w:rsid w:val="00793B8C"/>
    <w:rsid w:val="007B13E7"/>
    <w:rsid w:val="007B4718"/>
    <w:rsid w:val="00807F0E"/>
    <w:rsid w:val="008222E1"/>
    <w:rsid w:val="0083673E"/>
    <w:rsid w:val="008715AF"/>
    <w:rsid w:val="00873E1E"/>
    <w:rsid w:val="00891C81"/>
    <w:rsid w:val="00894531"/>
    <w:rsid w:val="008956FA"/>
    <w:rsid w:val="00897F76"/>
    <w:rsid w:val="008B00B3"/>
    <w:rsid w:val="008B4D83"/>
    <w:rsid w:val="008C2D62"/>
    <w:rsid w:val="008D2B54"/>
    <w:rsid w:val="008F6024"/>
    <w:rsid w:val="00910EB8"/>
    <w:rsid w:val="00920A25"/>
    <w:rsid w:val="00946816"/>
    <w:rsid w:val="00955A69"/>
    <w:rsid w:val="0097248B"/>
    <w:rsid w:val="009770E4"/>
    <w:rsid w:val="00992A6D"/>
    <w:rsid w:val="009B0E3B"/>
    <w:rsid w:val="009B3744"/>
    <w:rsid w:val="00A1367A"/>
    <w:rsid w:val="00A164B5"/>
    <w:rsid w:val="00A23440"/>
    <w:rsid w:val="00A4057A"/>
    <w:rsid w:val="00A510C2"/>
    <w:rsid w:val="00A9648E"/>
    <w:rsid w:val="00AC528E"/>
    <w:rsid w:val="00AE266C"/>
    <w:rsid w:val="00AF3A73"/>
    <w:rsid w:val="00B84133"/>
    <w:rsid w:val="00BA45CC"/>
    <w:rsid w:val="00BF648E"/>
    <w:rsid w:val="00C04875"/>
    <w:rsid w:val="00C32D64"/>
    <w:rsid w:val="00C33473"/>
    <w:rsid w:val="00C814BA"/>
    <w:rsid w:val="00CB6033"/>
    <w:rsid w:val="00CE1B1D"/>
    <w:rsid w:val="00CE2D81"/>
    <w:rsid w:val="00D01B17"/>
    <w:rsid w:val="00D056EA"/>
    <w:rsid w:val="00D2341C"/>
    <w:rsid w:val="00D311F4"/>
    <w:rsid w:val="00D554D0"/>
    <w:rsid w:val="00D6446C"/>
    <w:rsid w:val="00D75B89"/>
    <w:rsid w:val="00DC52CB"/>
    <w:rsid w:val="00DE0B11"/>
    <w:rsid w:val="00E2375E"/>
    <w:rsid w:val="00E2430F"/>
    <w:rsid w:val="00E275A2"/>
    <w:rsid w:val="00E3084F"/>
    <w:rsid w:val="00E403CB"/>
    <w:rsid w:val="00EA35D6"/>
    <w:rsid w:val="00EE40B3"/>
    <w:rsid w:val="00F03D39"/>
    <w:rsid w:val="00F245BD"/>
    <w:rsid w:val="00F72FBB"/>
    <w:rsid w:val="00F94F50"/>
    <w:rsid w:val="00FD03D4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CE22"/>
  <w15:docId w15:val="{DBD17F18-C113-4736-A0F6-82921F9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1D"/>
    <w:rPr>
      <w:rFonts w:ascii="Calibri" w:eastAsia="Times New Roman" w:hAnsi="Calibri" w:cs="Times New Roma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B1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Calibri" w:hAnsi="Times New Roman"/>
      <w:b/>
      <w:bCs/>
      <w:color w:val="000000"/>
      <w:spacing w:val="-3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1"/>
    <w:qFormat/>
    <w:rsid w:val="00CE1B1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sz w:val="28"/>
      <w:szCs w:val="28"/>
      <w:lang w:val="x-none" w:eastAsia="ru-RU"/>
    </w:rPr>
  </w:style>
  <w:style w:type="paragraph" w:styleId="30">
    <w:name w:val="heading 3"/>
    <w:basedOn w:val="a"/>
    <w:next w:val="a"/>
    <w:link w:val="31"/>
    <w:uiPriority w:val="9"/>
    <w:unhideWhenUsed/>
    <w:qFormat/>
    <w:rsid w:val="0087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B1D"/>
    <w:rPr>
      <w:rFonts w:ascii="Times New Roman" w:eastAsia="Calibri" w:hAnsi="Times New Roman" w:cs="Times New Roman"/>
      <w:b/>
      <w:bCs/>
      <w:color w:val="000000"/>
      <w:spacing w:val="-3"/>
      <w:sz w:val="32"/>
      <w:szCs w:val="32"/>
      <w:shd w:val="clear" w:color="auto" w:fill="FFFFFF"/>
      <w:lang w:val="x-none" w:eastAsia="ru-RU"/>
    </w:rPr>
  </w:style>
  <w:style w:type="character" w:customStyle="1" w:styleId="21">
    <w:name w:val="Заголовок 2 Знак"/>
    <w:basedOn w:val="a0"/>
    <w:link w:val="2"/>
    <w:rsid w:val="00CE1B1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20">
    <w:name w:val="List Continue 2"/>
    <w:basedOn w:val="a"/>
    <w:rsid w:val="00CE1B1D"/>
    <w:pPr>
      <w:numPr>
        <w:ilvl w:val="2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List Continue 3"/>
    <w:basedOn w:val="a"/>
    <w:rsid w:val="00CE1B1D"/>
    <w:pPr>
      <w:numPr>
        <w:ilvl w:val="3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2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48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248B"/>
    <w:rPr>
      <w:vertAlign w:val="superscript"/>
    </w:rPr>
  </w:style>
  <w:style w:type="paragraph" w:styleId="a6">
    <w:name w:val="List Paragraph"/>
    <w:basedOn w:val="a"/>
    <w:uiPriority w:val="34"/>
    <w:qFormat/>
    <w:rsid w:val="004E26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E2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873E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71A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4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6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1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08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1FE4-6007-4DED-B5D7-FAA8ADBB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АИС</dc:creator>
  <cp:lastModifiedBy>Мария Фролова</cp:lastModifiedBy>
  <cp:revision>9</cp:revision>
  <cp:lastPrinted>2022-07-29T11:22:00Z</cp:lastPrinted>
  <dcterms:created xsi:type="dcterms:W3CDTF">2023-01-19T10:44:00Z</dcterms:created>
  <dcterms:modified xsi:type="dcterms:W3CDTF">2023-04-26T08:30:00Z</dcterms:modified>
</cp:coreProperties>
</file>